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0" w:type="dxa"/>
        <w:tblInd w:w="-5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870"/>
        <w:gridCol w:w="3780"/>
      </w:tblGrid>
      <w:tr w:rsidR="00A20737" w:rsidRPr="00845881" w14:paraId="6DB428D8" w14:textId="77777777" w:rsidTr="00A20737">
        <w:tc>
          <w:tcPr>
            <w:tcW w:w="10170" w:type="dxa"/>
            <w:gridSpan w:val="3"/>
            <w:shd w:val="clear" w:color="auto" w:fill="C00000"/>
          </w:tcPr>
          <w:p w14:paraId="2FD08612" w14:textId="7BE5D9A9" w:rsidR="00A20737" w:rsidRPr="00A20737" w:rsidRDefault="00A20737" w:rsidP="00A20737">
            <w:pPr>
              <w:rPr>
                <w:rFonts w:ascii="Avenir Next LT Pro" w:hAnsi="Avenir Next LT Pro"/>
                <w:b/>
                <w:bCs/>
              </w:rPr>
            </w:pPr>
            <w:r w:rsidRPr="00A20737">
              <w:rPr>
                <w:rFonts w:ascii="Avenir Next LT Pro" w:hAnsi="Avenir Next LT Pro"/>
                <w:b/>
                <w:bCs/>
                <w:color w:val="FFFFFF" w:themeColor="background1"/>
              </w:rPr>
              <w:t>MONDAY, APRIL 13</w:t>
            </w:r>
          </w:p>
        </w:tc>
      </w:tr>
      <w:tr w:rsidR="00A20737" w:rsidRPr="00845881" w14:paraId="2E95B0AF" w14:textId="77777777" w:rsidTr="00A20737">
        <w:tc>
          <w:tcPr>
            <w:tcW w:w="2520" w:type="dxa"/>
          </w:tcPr>
          <w:p w14:paraId="28272649" w14:textId="7E486AD6" w:rsidR="00A20737" w:rsidRPr="00845881" w:rsidRDefault="00A20737" w:rsidP="00A20737">
            <w:pPr>
              <w:ind w:hanging="105"/>
              <w:jc w:val="center"/>
              <w:rPr>
                <w:rFonts w:ascii="Avenir Next LT Pro" w:hAnsi="Avenir Next LT Pro"/>
              </w:rPr>
            </w:pPr>
            <w:r w:rsidRPr="00845881">
              <w:rPr>
                <w:rFonts w:ascii="Avenir Next LT Pro" w:hAnsi="Avenir Next LT Pro"/>
              </w:rPr>
              <w:t>12pm</w:t>
            </w:r>
            <w:r w:rsidR="00426230">
              <w:rPr>
                <w:rFonts w:ascii="Avenir Next LT Pro" w:hAnsi="Avenir Next LT Pro"/>
              </w:rPr>
              <w:t xml:space="preserve"> -</w:t>
            </w:r>
            <w:r w:rsidRPr="00845881">
              <w:rPr>
                <w:rFonts w:ascii="Avenir Next LT Pro" w:hAnsi="Avenir Next LT Pro"/>
              </w:rPr>
              <w:t xml:space="preserve"> 6:00pm</w:t>
            </w:r>
          </w:p>
        </w:tc>
        <w:tc>
          <w:tcPr>
            <w:tcW w:w="3870" w:type="dxa"/>
          </w:tcPr>
          <w:p w14:paraId="41F339B1" w14:textId="4A54A525" w:rsidR="00A20737" w:rsidRPr="00426230" w:rsidRDefault="00A20737" w:rsidP="00A20737">
            <w:pPr>
              <w:jc w:val="center"/>
              <w:rPr>
                <w:rFonts w:ascii="Avenir Next LT Pro" w:hAnsi="Avenir Next LT Pro"/>
              </w:rPr>
            </w:pPr>
            <w:r w:rsidRPr="00426230">
              <w:rPr>
                <w:rFonts w:ascii="Avenir Next LT Pro" w:hAnsi="Avenir Next LT Pro"/>
              </w:rPr>
              <w:t>AAR Hazmat Committee</w:t>
            </w:r>
          </w:p>
        </w:tc>
        <w:tc>
          <w:tcPr>
            <w:tcW w:w="3780" w:type="dxa"/>
          </w:tcPr>
          <w:p w14:paraId="2AF900B0" w14:textId="77777777" w:rsidR="00A20737" w:rsidRPr="00845881" w:rsidRDefault="00A20737" w:rsidP="00B04845">
            <w:pPr>
              <w:jc w:val="center"/>
              <w:rPr>
                <w:rFonts w:ascii="Avenir Next LT Pro" w:hAnsi="Avenir Next LT Pro"/>
              </w:rPr>
            </w:pPr>
            <w:r w:rsidRPr="00845881">
              <w:rPr>
                <w:rFonts w:ascii="Avenir Next LT Pro" w:hAnsi="Avenir Next LT Pro"/>
              </w:rPr>
              <w:t xml:space="preserve">Gateway DE  </w:t>
            </w:r>
          </w:p>
        </w:tc>
      </w:tr>
      <w:tr w:rsidR="00A20737" w:rsidRPr="00845881" w14:paraId="4DBEB093" w14:textId="77777777" w:rsidTr="00A20737">
        <w:tc>
          <w:tcPr>
            <w:tcW w:w="2520" w:type="dxa"/>
            <w:shd w:val="clear" w:color="auto" w:fill="C00000"/>
          </w:tcPr>
          <w:p w14:paraId="3CC91A14" w14:textId="6DE952D3" w:rsidR="00A20737" w:rsidRPr="00A20737" w:rsidRDefault="00A20737" w:rsidP="00A20737">
            <w:pPr>
              <w:jc w:val="center"/>
              <w:rPr>
                <w:rFonts w:ascii="Avenir Next LT Pro" w:hAnsi="Avenir Next LT Pro"/>
                <w:color w:val="FFFFFF" w:themeColor="background1"/>
              </w:rPr>
            </w:pPr>
            <w:r w:rsidRPr="00A20737">
              <w:rPr>
                <w:rFonts w:ascii="Avenir Next LT Pro" w:hAnsi="Avenir Next LT Pro"/>
                <w:b/>
                <w:bCs/>
                <w:color w:val="FFFFFF" w:themeColor="background1"/>
              </w:rPr>
              <w:t>TUESDAY, APRIL 14</w:t>
            </w:r>
          </w:p>
        </w:tc>
        <w:tc>
          <w:tcPr>
            <w:tcW w:w="3870" w:type="dxa"/>
            <w:shd w:val="clear" w:color="auto" w:fill="C00000"/>
          </w:tcPr>
          <w:p w14:paraId="09FA4D82" w14:textId="77777777" w:rsidR="00A20737" w:rsidRPr="00426230" w:rsidRDefault="00A20737" w:rsidP="00A20737">
            <w:pPr>
              <w:jc w:val="center"/>
              <w:rPr>
                <w:rFonts w:ascii="Avenir Next LT Pro" w:hAnsi="Avenir Next LT Pro"/>
                <w:color w:val="FFFFFF" w:themeColor="background1"/>
              </w:rPr>
            </w:pPr>
          </w:p>
        </w:tc>
        <w:tc>
          <w:tcPr>
            <w:tcW w:w="3780" w:type="dxa"/>
            <w:shd w:val="clear" w:color="auto" w:fill="C00000"/>
          </w:tcPr>
          <w:p w14:paraId="627C1857" w14:textId="77777777" w:rsidR="00A20737" w:rsidRPr="00A20737" w:rsidRDefault="00A20737" w:rsidP="00B04845">
            <w:pPr>
              <w:jc w:val="center"/>
              <w:rPr>
                <w:rFonts w:ascii="Avenir Next LT Pro" w:hAnsi="Avenir Next LT Pro"/>
                <w:color w:val="FFFFFF" w:themeColor="background1"/>
              </w:rPr>
            </w:pPr>
          </w:p>
        </w:tc>
      </w:tr>
      <w:tr w:rsidR="00A20737" w:rsidRPr="00845881" w14:paraId="3F07EDEB" w14:textId="77777777" w:rsidTr="00A20737">
        <w:tc>
          <w:tcPr>
            <w:tcW w:w="2520" w:type="dxa"/>
          </w:tcPr>
          <w:p w14:paraId="026B4727" w14:textId="600E685C" w:rsidR="00A20737" w:rsidRPr="00845881" w:rsidRDefault="00A20737" w:rsidP="00A20737">
            <w:pPr>
              <w:jc w:val="center"/>
              <w:rPr>
                <w:rFonts w:ascii="Avenir Next LT Pro" w:hAnsi="Avenir Next LT Pro"/>
              </w:rPr>
            </w:pPr>
            <w:r w:rsidRPr="00845881">
              <w:rPr>
                <w:rFonts w:ascii="Avenir Next LT Pro" w:hAnsi="Avenir Next LT Pro"/>
              </w:rPr>
              <w:t xml:space="preserve">8:00am </w:t>
            </w:r>
            <w:r w:rsidR="00426230">
              <w:rPr>
                <w:rFonts w:ascii="Avenir Next LT Pro" w:hAnsi="Avenir Next LT Pro"/>
              </w:rPr>
              <w:t>-</w:t>
            </w:r>
            <w:r w:rsidRPr="00845881">
              <w:rPr>
                <w:rFonts w:ascii="Avenir Next LT Pro" w:hAnsi="Avenir Next LT Pro"/>
              </w:rPr>
              <w:t>12pm</w:t>
            </w:r>
          </w:p>
        </w:tc>
        <w:tc>
          <w:tcPr>
            <w:tcW w:w="3870" w:type="dxa"/>
          </w:tcPr>
          <w:p w14:paraId="4318B5E7" w14:textId="6F47FCB0" w:rsidR="00A20737" w:rsidRPr="00426230" w:rsidRDefault="00A20737" w:rsidP="00A20737">
            <w:pPr>
              <w:jc w:val="center"/>
              <w:rPr>
                <w:rFonts w:ascii="Avenir Next LT Pro" w:hAnsi="Avenir Next LT Pro"/>
              </w:rPr>
            </w:pPr>
            <w:r w:rsidRPr="00426230">
              <w:rPr>
                <w:rFonts w:ascii="Avenir Next LT Pro" w:hAnsi="Avenir Next LT Pro"/>
              </w:rPr>
              <w:t>AAR Hazmat Committee</w:t>
            </w:r>
          </w:p>
        </w:tc>
        <w:tc>
          <w:tcPr>
            <w:tcW w:w="3780" w:type="dxa"/>
          </w:tcPr>
          <w:p w14:paraId="260730D1" w14:textId="77777777" w:rsidR="00A20737" w:rsidRPr="00845881" w:rsidRDefault="00A20737" w:rsidP="00B04845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DE</w:t>
            </w:r>
            <w:r w:rsidRPr="00845881">
              <w:rPr>
                <w:rFonts w:ascii="Avenir Next LT Pro" w:hAnsi="Avenir Next LT Pro"/>
              </w:rPr>
              <w:t xml:space="preserve">  </w:t>
            </w:r>
          </w:p>
        </w:tc>
      </w:tr>
      <w:tr w:rsidR="00A20737" w:rsidRPr="00845881" w14:paraId="6B14B44E" w14:textId="77777777" w:rsidTr="00A20737">
        <w:tc>
          <w:tcPr>
            <w:tcW w:w="2520" w:type="dxa"/>
          </w:tcPr>
          <w:p w14:paraId="439FACF3" w14:textId="2C3EADF3" w:rsidR="00A20737" w:rsidRPr="00845881" w:rsidRDefault="00A20737" w:rsidP="00A20737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8:00 am</w:t>
            </w:r>
          </w:p>
        </w:tc>
        <w:tc>
          <w:tcPr>
            <w:tcW w:w="3870" w:type="dxa"/>
          </w:tcPr>
          <w:p w14:paraId="5FBAC450" w14:textId="055F8836" w:rsidR="00A20737" w:rsidRPr="00426230" w:rsidRDefault="00A20737" w:rsidP="00A20737">
            <w:pPr>
              <w:jc w:val="center"/>
              <w:rPr>
                <w:rFonts w:ascii="Avenir Next LT Pro" w:hAnsi="Avenir Next LT Pro"/>
              </w:rPr>
            </w:pPr>
            <w:r w:rsidRPr="00426230">
              <w:rPr>
                <w:rFonts w:ascii="Avenir Next LT Pro" w:hAnsi="Avenir Next LT Pro"/>
              </w:rPr>
              <w:t>Exhibitors Setup</w:t>
            </w:r>
          </w:p>
        </w:tc>
        <w:tc>
          <w:tcPr>
            <w:tcW w:w="3780" w:type="dxa"/>
          </w:tcPr>
          <w:p w14:paraId="1B0A0955" w14:textId="77777777" w:rsidR="00A20737" w:rsidRPr="00845881" w:rsidRDefault="00A20737" w:rsidP="00B04845">
            <w:pPr>
              <w:jc w:val="center"/>
              <w:rPr>
                <w:rFonts w:ascii="Avenir Next LT Pro" w:hAnsi="Avenir Next LT Pro"/>
              </w:rPr>
            </w:pPr>
          </w:p>
        </w:tc>
      </w:tr>
      <w:tr w:rsidR="00A20737" w:rsidRPr="00845881" w14:paraId="6E277ED3" w14:textId="77777777" w:rsidTr="00A20737">
        <w:tc>
          <w:tcPr>
            <w:tcW w:w="2520" w:type="dxa"/>
          </w:tcPr>
          <w:p w14:paraId="2E3F347A" w14:textId="58D8C62E" w:rsidR="00A20737" w:rsidRPr="00845881" w:rsidRDefault="00A20737" w:rsidP="00A20737">
            <w:pPr>
              <w:jc w:val="center"/>
              <w:rPr>
                <w:rFonts w:ascii="Avenir Next LT Pro" w:hAnsi="Avenir Next LT Pro"/>
              </w:rPr>
            </w:pPr>
            <w:r w:rsidRPr="00845881">
              <w:rPr>
                <w:rFonts w:ascii="Avenir Next LT Pro" w:hAnsi="Avenir Next LT Pro"/>
              </w:rPr>
              <w:t xml:space="preserve">1:00pm </w:t>
            </w:r>
            <w:r w:rsidR="00426230">
              <w:rPr>
                <w:rFonts w:ascii="Avenir Next LT Pro" w:hAnsi="Avenir Next LT Pro"/>
              </w:rPr>
              <w:t xml:space="preserve">- </w:t>
            </w:r>
            <w:r>
              <w:rPr>
                <w:rFonts w:ascii="Avenir Next LT Pro" w:hAnsi="Avenir Next LT Pro"/>
              </w:rPr>
              <w:t>6:00pm</w:t>
            </w:r>
          </w:p>
        </w:tc>
        <w:tc>
          <w:tcPr>
            <w:tcW w:w="3870" w:type="dxa"/>
          </w:tcPr>
          <w:p w14:paraId="2CBC2A6F" w14:textId="1F60BA70" w:rsidR="00A20737" w:rsidRPr="00426230" w:rsidRDefault="00A20737" w:rsidP="00A20737">
            <w:pPr>
              <w:jc w:val="center"/>
              <w:rPr>
                <w:rFonts w:ascii="Avenir Next LT Pro" w:hAnsi="Avenir Next LT Pro"/>
              </w:rPr>
            </w:pPr>
            <w:r w:rsidRPr="00426230">
              <w:rPr>
                <w:rFonts w:ascii="Avenir Next LT Pro" w:hAnsi="Avenir Next LT Pro"/>
              </w:rPr>
              <w:t>Railroad Executive Committee</w:t>
            </w:r>
          </w:p>
        </w:tc>
        <w:tc>
          <w:tcPr>
            <w:tcW w:w="3780" w:type="dxa"/>
          </w:tcPr>
          <w:p w14:paraId="49B4C056" w14:textId="77777777" w:rsidR="00A20737" w:rsidRPr="00845881" w:rsidRDefault="00A20737" w:rsidP="00B04845">
            <w:pPr>
              <w:jc w:val="center"/>
              <w:rPr>
                <w:rFonts w:ascii="Avenir Next LT Pro" w:hAnsi="Avenir Next LT Pro"/>
              </w:rPr>
            </w:pPr>
            <w:r w:rsidRPr="00845881">
              <w:rPr>
                <w:rFonts w:ascii="Avenir Next LT Pro" w:hAnsi="Avenir Next LT Pro"/>
              </w:rPr>
              <w:t xml:space="preserve"> Gateway DE </w:t>
            </w:r>
          </w:p>
        </w:tc>
      </w:tr>
      <w:tr w:rsidR="00A20737" w:rsidRPr="00845881" w14:paraId="3B42B8BB" w14:textId="77777777" w:rsidTr="00A20737">
        <w:tc>
          <w:tcPr>
            <w:tcW w:w="2520" w:type="dxa"/>
          </w:tcPr>
          <w:p w14:paraId="7C3953C5" w14:textId="177D1FD3" w:rsidR="00A20737" w:rsidRPr="00845881" w:rsidRDefault="00A20737" w:rsidP="00A20737">
            <w:pPr>
              <w:jc w:val="center"/>
              <w:rPr>
                <w:rFonts w:ascii="Avenir Next LT Pro" w:hAnsi="Avenir Next LT Pro"/>
              </w:rPr>
            </w:pPr>
            <w:r w:rsidRPr="00845881">
              <w:rPr>
                <w:rFonts w:ascii="Avenir Next LT Pro" w:hAnsi="Avenir Next LT Pro"/>
              </w:rPr>
              <w:t>1:30</w:t>
            </w:r>
            <w:r>
              <w:rPr>
                <w:rFonts w:ascii="Avenir Next LT Pro" w:hAnsi="Avenir Next LT Pro"/>
              </w:rPr>
              <w:t>p</w:t>
            </w:r>
            <w:r w:rsidRPr="00845881">
              <w:rPr>
                <w:rFonts w:ascii="Avenir Next LT Pro" w:hAnsi="Avenir Next LT Pro"/>
              </w:rPr>
              <w:t>m</w:t>
            </w:r>
            <w:r w:rsidR="00426230">
              <w:rPr>
                <w:rFonts w:ascii="Avenir Next LT Pro" w:hAnsi="Avenir Next LT Pro"/>
              </w:rPr>
              <w:t xml:space="preserve"> - </w:t>
            </w:r>
            <w:r w:rsidRPr="00845881">
              <w:rPr>
                <w:rFonts w:ascii="Avenir Next LT Pro" w:hAnsi="Avenir Next LT Pro"/>
              </w:rPr>
              <w:t>5:00pm</w:t>
            </w:r>
          </w:p>
        </w:tc>
        <w:tc>
          <w:tcPr>
            <w:tcW w:w="3870" w:type="dxa"/>
          </w:tcPr>
          <w:p w14:paraId="0E0BFCB3" w14:textId="3BDC1C4F" w:rsidR="00A20737" w:rsidRPr="00426230" w:rsidRDefault="00A20737" w:rsidP="00A20737">
            <w:pPr>
              <w:jc w:val="center"/>
              <w:rPr>
                <w:rFonts w:ascii="Avenir Next LT Pro" w:hAnsi="Avenir Next LT Pro"/>
              </w:rPr>
            </w:pPr>
            <w:r w:rsidRPr="00426230">
              <w:rPr>
                <w:rFonts w:ascii="Avenir Next LT Pro" w:hAnsi="Avenir Next LT Pro"/>
              </w:rPr>
              <w:t>ACC/API</w:t>
            </w:r>
          </w:p>
        </w:tc>
        <w:tc>
          <w:tcPr>
            <w:tcW w:w="3780" w:type="dxa"/>
          </w:tcPr>
          <w:p w14:paraId="7CEA2768" w14:textId="77777777" w:rsidR="00A20737" w:rsidRPr="00845881" w:rsidRDefault="00A20737" w:rsidP="00B04845">
            <w:pPr>
              <w:jc w:val="center"/>
              <w:rPr>
                <w:rFonts w:ascii="Avenir Next LT Pro" w:hAnsi="Avenir Next LT Pro"/>
              </w:rPr>
            </w:pPr>
            <w:r w:rsidRPr="00845881">
              <w:rPr>
                <w:rFonts w:ascii="Avenir Next LT Pro" w:hAnsi="Avenir Next LT Pro"/>
              </w:rPr>
              <w:t>Gateway B</w:t>
            </w:r>
          </w:p>
        </w:tc>
      </w:tr>
      <w:tr w:rsidR="00A20737" w:rsidRPr="00845881" w14:paraId="452FB45F" w14:textId="77777777" w:rsidTr="00A20737">
        <w:tc>
          <w:tcPr>
            <w:tcW w:w="10170" w:type="dxa"/>
            <w:gridSpan w:val="3"/>
            <w:shd w:val="clear" w:color="auto" w:fill="C00000"/>
          </w:tcPr>
          <w:p w14:paraId="259E4E54" w14:textId="3E550AD8" w:rsidR="00A20737" w:rsidRPr="00426230" w:rsidRDefault="00A20737" w:rsidP="00426230">
            <w:pPr>
              <w:rPr>
                <w:rFonts w:ascii="Avenir Next LT Pro" w:hAnsi="Avenir Next LT Pro"/>
                <w:b/>
                <w:bCs/>
              </w:rPr>
            </w:pPr>
            <w:r w:rsidRPr="00426230">
              <w:rPr>
                <w:rFonts w:ascii="Avenir Next LT Pro" w:hAnsi="Avenir Next LT Pro"/>
                <w:b/>
                <w:bCs/>
                <w:color w:val="FFFFFF" w:themeColor="background1"/>
              </w:rPr>
              <w:t>WEDNESDAY, APRIL 15</w:t>
            </w:r>
          </w:p>
        </w:tc>
      </w:tr>
      <w:tr w:rsidR="00A20737" w:rsidRPr="00845881" w14:paraId="2722BD4B" w14:textId="77777777" w:rsidTr="00A20737">
        <w:tc>
          <w:tcPr>
            <w:tcW w:w="2520" w:type="dxa"/>
          </w:tcPr>
          <w:p w14:paraId="31B05BB8" w14:textId="1187E9E3" w:rsidR="00A20737" w:rsidRPr="00845881" w:rsidRDefault="00A20737" w:rsidP="00A20737">
            <w:pPr>
              <w:ind w:hanging="105"/>
              <w:jc w:val="center"/>
              <w:rPr>
                <w:rFonts w:ascii="Avenir Next LT Pro" w:hAnsi="Avenir Next LT Pro"/>
              </w:rPr>
            </w:pPr>
            <w:r w:rsidRPr="00845881">
              <w:rPr>
                <w:rFonts w:ascii="Avenir Next LT Pro" w:hAnsi="Avenir Next LT Pro"/>
              </w:rPr>
              <w:t>8:00am</w:t>
            </w:r>
          </w:p>
        </w:tc>
        <w:tc>
          <w:tcPr>
            <w:tcW w:w="3870" w:type="dxa"/>
          </w:tcPr>
          <w:p w14:paraId="132BC9C5" w14:textId="27CE6EA4" w:rsidR="00A20737" w:rsidRPr="00426230" w:rsidRDefault="00A20737" w:rsidP="00A20737">
            <w:pPr>
              <w:jc w:val="center"/>
              <w:rPr>
                <w:rFonts w:ascii="Avenir Next LT Pro" w:hAnsi="Avenir Next LT Pro"/>
              </w:rPr>
            </w:pPr>
            <w:r w:rsidRPr="00426230">
              <w:rPr>
                <w:rFonts w:ascii="Avenir Next LT Pro" w:hAnsi="Avenir Next LT Pro"/>
              </w:rPr>
              <w:t>Exhibitors</w:t>
            </w:r>
          </w:p>
        </w:tc>
        <w:tc>
          <w:tcPr>
            <w:tcW w:w="3780" w:type="dxa"/>
          </w:tcPr>
          <w:p w14:paraId="11E83966" w14:textId="77777777" w:rsidR="00A20737" w:rsidRPr="00845881" w:rsidRDefault="00A20737" w:rsidP="00B04845">
            <w:pPr>
              <w:jc w:val="center"/>
              <w:rPr>
                <w:rFonts w:ascii="Avenir Next LT Pro" w:hAnsi="Avenir Next LT Pro"/>
              </w:rPr>
            </w:pPr>
            <w:r w:rsidRPr="00845881">
              <w:rPr>
                <w:rFonts w:ascii="Avenir Next LT Pro" w:hAnsi="Avenir Next LT Pro"/>
              </w:rPr>
              <w:t>Prefunction Foyer</w:t>
            </w:r>
          </w:p>
        </w:tc>
      </w:tr>
      <w:tr w:rsidR="00A20737" w:rsidRPr="00845881" w14:paraId="30930A65" w14:textId="77777777" w:rsidTr="00A20737">
        <w:tc>
          <w:tcPr>
            <w:tcW w:w="2520" w:type="dxa"/>
          </w:tcPr>
          <w:p w14:paraId="63D139CC" w14:textId="2624535A" w:rsidR="00A20737" w:rsidRPr="00845881" w:rsidRDefault="00A20737" w:rsidP="00A20737">
            <w:pPr>
              <w:ind w:hanging="105"/>
              <w:jc w:val="center"/>
              <w:rPr>
                <w:rFonts w:ascii="Avenir Next LT Pro" w:hAnsi="Avenir Next LT Pro"/>
              </w:rPr>
            </w:pPr>
            <w:r w:rsidRPr="00845881">
              <w:rPr>
                <w:rFonts w:ascii="Avenir Next LT Pro" w:hAnsi="Avenir Next LT Pro"/>
              </w:rPr>
              <w:t xml:space="preserve">8:00am – </w:t>
            </w:r>
            <w:r>
              <w:rPr>
                <w:rFonts w:ascii="Avenir Next LT Pro" w:hAnsi="Avenir Next LT Pro"/>
              </w:rPr>
              <w:t>1</w:t>
            </w:r>
            <w:r w:rsidRPr="00845881">
              <w:rPr>
                <w:rFonts w:ascii="Avenir Next LT Pro" w:hAnsi="Avenir Next LT Pro"/>
              </w:rPr>
              <w:t>2:00pm</w:t>
            </w:r>
          </w:p>
        </w:tc>
        <w:tc>
          <w:tcPr>
            <w:tcW w:w="3870" w:type="dxa"/>
          </w:tcPr>
          <w:p w14:paraId="2912BA15" w14:textId="4F9645A8" w:rsidR="00A20737" w:rsidRPr="00426230" w:rsidRDefault="00A20737" w:rsidP="00A20737">
            <w:pPr>
              <w:jc w:val="center"/>
              <w:rPr>
                <w:rFonts w:ascii="Avenir Next LT Pro" w:hAnsi="Avenir Next LT Pro"/>
              </w:rPr>
            </w:pPr>
            <w:r w:rsidRPr="00426230">
              <w:rPr>
                <w:rFonts w:ascii="Avenir Next LT Pro" w:hAnsi="Avenir Next LT Pro"/>
              </w:rPr>
              <w:t>Tank Car Executive Committee</w:t>
            </w:r>
          </w:p>
        </w:tc>
        <w:tc>
          <w:tcPr>
            <w:tcW w:w="3780" w:type="dxa"/>
          </w:tcPr>
          <w:p w14:paraId="4E7979F1" w14:textId="77777777" w:rsidR="00A20737" w:rsidRPr="00845881" w:rsidRDefault="00A20737" w:rsidP="00B04845">
            <w:pPr>
              <w:jc w:val="center"/>
              <w:rPr>
                <w:rFonts w:ascii="Avenir Next LT Pro" w:hAnsi="Avenir Next LT Pro"/>
              </w:rPr>
            </w:pPr>
            <w:r w:rsidRPr="00845881">
              <w:rPr>
                <w:rFonts w:ascii="Avenir Next LT Pro" w:hAnsi="Avenir Next LT Pro"/>
              </w:rPr>
              <w:t xml:space="preserve"> Gateway DE</w:t>
            </w:r>
          </w:p>
        </w:tc>
      </w:tr>
      <w:tr w:rsidR="00A20737" w:rsidRPr="00845881" w14:paraId="6B74678A" w14:textId="77777777" w:rsidTr="00A20737">
        <w:tc>
          <w:tcPr>
            <w:tcW w:w="2520" w:type="dxa"/>
          </w:tcPr>
          <w:p w14:paraId="27CCFB9D" w14:textId="59FE0AF5" w:rsidR="00A20737" w:rsidRPr="00845881" w:rsidRDefault="00A20737" w:rsidP="00A20737">
            <w:pPr>
              <w:ind w:hanging="15"/>
              <w:jc w:val="center"/>
              <w:rPr>
                <w:rFonts w:ascii="Avenir Next LT Pro" w:hAnsi="Avenir Next LT Pro"/>
              </w:rPr>
            </w:pPr>
            <w:r w:rsidRPr="00845881">
              <w:rPr>
                <w:rFonts w:ascii="Avenir Next LT Pro" w:hAnsi="Avenir Next LT Pro"/>
              </w:rPr>
              <w:t>2:00 pm</w:t>
            </w:r>
            <w:r w:rsidR="00426230">
              <w:rPr>
                <w:rFonts w:ascii="Avenir Next LT Pro" w:hAnsi="Avenir Next LT Pro"/>
              </w:rPr>
              <w:t xml:space="preserve"> </w:t>
            </w:r>
            <w:r w:rsidRPr="00845881">
              <w:rPr>
                <w:rFonts w:ascii="Avenir Next LT Pro" w:hAnsi="Avenir Next LT Pro"/>
              </w:rPr>
              <w:t>– 6:00pm</w:t>
            </w:r>
          </w:p>
        </w:tc>
        <w:tc>
          <w:tcPr>
            <w:tcW w:w="3870" w:type="dxa"/>
          </w:tcPr>
          <w:p w14:paraId="28623C3C" w14:textId="64A6DEDA" w:rsidR="00A20737" w:rsidRPr="00426230" w:rsidRDefault="00A20737" w:rsidP="00A20737">
            <w:pPr>
              <w:jc w:val="center"/>
              <w:rPr>
                <w:rFonts w:ascii="Avenir Next LT Pro" w:hAnsi="Avenir Next LT Pro"/>
              </w:rPr>
            </w:pPr>
            <w:r w:rsidRPr="00426230">
              <w:rPr>
                <w:rFonts w:ascii="Avenir Next LT Pro" w:hAnsi="Avenir Next LT Pro"/>
              </w:rPr>
              <w:t>Tank Car Committee</w:t>
            </w:r>
          </w:p>
        </w:tc>
        <w:tc>
          <w:tcPr>
            <w:tcW w:w="3780" w:type="dxa"/>
          </w:tcPr>
          <w:p w14:paraId="5BADA31C" w14:textId="17B88483" w:rsidR="00A20737" w:rsidRPr="00845881" w:rsidRDefault="00A20737" w:rsidP="00B04845">
            <w:pPr>
              <w:jc w:val="center"/>
              <w:rPr>
                <w:rFonts w:ascii="Avenir Next LT Pro" w:hAnsi="Avenir Next LT Pro"/>
              </w:rPr>
            </w:pPr>
            <w:r w:rsidRPr="00845881">
              <w:rPr>
                <w:rFonts w:ascii="Avenir Next LT Pro" w:hAnsi="Avenir Next LT Pro"/>
              </w:rPr>
              <w:t>Gateway ABC</w:t>
            </w:r>
          </w:p>
        </w:tc>
      </w:tr>
      <w:tr w:rsidR="00A20737" w:rsidRPr="00845881" w14:paraId="261F4DD3" w14:textId="77777777" w:rsidTr="00A20737">
        <w:tc>
          <w:tcPr>
            <w:tcW w:w="10170" w:type="dxa"/>
            <w:gridSpan w:val="3"/>
            <w:shd w:val="clear" w:color="auto" w:fill="C00000"/>
          </w:tcPr>
          <w:p w14:paraId="02AF9CCE" w14:textId="658FFE56" w:rsidR="00A20737" w:rsidRPr="00426230" w:rsidRDefault="00A20737" w:rsidP="00426230">
            <w:pPr>
              <w:rPr>
                <w:rFonts w:ascii="Avenir Next LT Pro" w:hAnsi="Avenir Next LT Pro"/>
                <w:b/>
                <w:bCs/>
              </w:rPr>
            </w:pPr>
            <w:r w:rsidRPr="00426230">
              <w:rPr>
                <w:rFonts w:ascii="Avenir Next LT Pro" w:hAnsi="Avenir Next LT Pro"/>
                <w:b/>
                <w:bCs/>
              </w:rPr>
              <w:t>THURSDAY, APRIL 16</w:t>
            </w:r>
          </w:p>
        </w:tc>
      </w:tr>
      <w:tr w:rsidR="00A20737" w:rsidRPr="00845881" w14:paraId="5E9CA4B1" w14:textId="77777777" w:rsidTr="00A20737">
        <w:tc>
          <w:tcPr>
            <w:tcW w:w="2520" w:type="dxa"/>
          </w:tcPr>
          <w:p w14:paraId="06A3781A" w14:textId="77777777" w:rsidR="00A20737" w:rsidRPr="00845881" w:rsidRDefault="00A20737" w:rsidP="00A20737">
            <w:pPr>
              <w:jc w:val="center"/>
              <w:rPr>
                <w:rFonts w:ascii="Avenir Next LT Pro" w:hAnsi="Avenir Next LT Pro"/>
              </w:rPr>
            </w:pPr>
            <w:r w:rsidRPr="00845881">
              <w:rPr>
                <w:rFonts w:ascii="Avenir Next LT Pro" w:hAnsi="Avenir Next LT Pro"/>
              </w:rPr>
              <w:t>8:00 am</w:t>
            </w:r>
          </w:p>
        </w:tc>
        <w:tc>
          <w:tcPr>
            <w:tcW w:w="3870" w:type="dxa"/>
          </w:tcPr>
          <w:p w14:paraId="52FDF352" w14:textId="3577648B" w:rsidR="00A20737" w:rsidRPr="00426230" w:rsidRDefault="00A20737" w:rsidP="00A20737">
            <w:pPr>
              <w:jc w:val="center"/>
              <w:rPr>
                <w:rFonts w:ascii="Avenir Next LT Pro" w:hAnsi="Avenir Next LT Pro"/>
              </w:rPr>
            </w:pPr>
            <w:r w:rsidRPr="00426230">
              <w:rPr>
                <w:rFonts w:ascii="Avenir Next LT Pro" w:hAnsi="Avenir Next LT Pro"/>
              </w:rPr>
              <w:t>Exhibitors</w:t>
            </w:r>
          </w:p>
        </w:tc>
        <w:tc>
          <w:tcPr>
            <w:tcW w:w="3780" w:type="dxa"/>
          </w:tcPr>
          <w:p w14:paraId="736C7F01" w14:textId="77777777" w:rsidR="00A20737" w:rsidRPr="00845881" w:rsidRDefault="00A20737" w:rsidP="00B04845">
            <w:pPr>
              <w:jc w:val="center"/>
              <w:rPr>
                <w:rFonts w:ascii="Avenir Next LT Pro" w:hAnsi="Avenir Next LT Pro"/>
              </w:rPr>
            </w:pPr>
            <w:r w:rsidRPr="00845881">
              <w:rPr>
                <w:rFonts w:ascii="Avenir Next LT Pro" w:hAnsi="Avenir Next LT Pro"/>
              </w:rPr>
              <w:t>Prefunction Foyer</w:t>
            </w:r>
          </w:p>
        </w:tc>
      </w:tr>
      <w:tr w:rsidR="00A20737" w:rsidRPr="00845881" w14:paraId="0411F304" w14:textId="77777777" w:rsidTr="00A20737">
        <w:trPr>
          <w:trHeight w:val="413"/>
        </w:trPr>
        <w:tc>
          <w:tcPr>
            <w:tcW w:w="2520" w:type="dxa"/>
          </w:tcPr>
          <w:p w14:paraId="24B69F04" w14:textId="4F7A8395" w:rsidR="00A20737" w:rsidRPr="00845881" w:rsidRDefault="00A20737" w:rsidP="00CB3145">
            <w:pPr>
              <w:jc w:val="center"/>
              <w:rPr>
                <w:rFonts w:ascii="Avenir Next LT Pro" w:hAnsi="Avenir Next LT Pro"/>
              </w:rPr>
            </w:pPr>
            <w:r w:rsidRPr="00845881">
              <w:rPr>
                <w:rFonts w:ascii="Avenir Next LT Pro" w:hAnsi="Avenir Next LT Pro"/>
              </w:rPr>
              <w:t>8:00am</w:t>
            </w:r>
            <w:r w:rsidR="00426230">
              <w:rPr>
                <w:rFonts w:ascii="Avenir Next LT Pro" w:hAnsi="Avenir Next LT Pro"/>
              </w:rPr>
              <w:t xml:space="preserve"> </w:t>
            </w:r>
            <w:r w:rsidRPr="00845881">
              <w:rPr>
                <w:rFonts w:ascii="Avenir Next LT Pro" w:hAnsi="Avenir Next LT Pro"/>
              </w:rPr>
              <w:t>– 2:00pm</w:t>
            </w:r>
          </w:p>
        </w:tc>
        <w:tc>
          <w:tcPr>
            <w:tcW w:w="3870" w:type="dxa"/>
          </w:tcPr>
          <w:p w14:paraId="5B323723" w14:textId="33CCB7C6" w:rsidR="00A20737" w:rsidRPr="00426230" w:rsidRDefault="00A20737" w:rsidP="00CB3145">
            <w:pPr>
              <w:jc w:val="center"/>
              <w:rPr>
                <w:rFonts w:ascii="Avenir Next LT Pro" w:hAnsi="Avenir Next LT Pro"/>
              </w:rPr>
            </w:pPr>
            <w:proofErr w:type="gramStart"/>
            <w:r w:rsidRPr="00426230">
              <w:rPr>
                <w:rFonts w:ascii="Avenir Next LT Pro" w:hAnsi="Avenir Next LT Pro"/>
              </w:rPr>
              <w:t>Tank</w:t>
            </w:r>
            <w:proofErr w:type="gramEnd"/>
            <w:r w:rsidRPr="00426230">
              <w:rPr>
                <w:rFonts w:ascii="Avenir Next LT Pro" w:hAnsi="Avenir Next LT Pro"/>
              </w:rPr>
              <w:t xml:space="preserve"> Car Committee  </w:t>
            </w:r>
          </w:p>
        </w:tc>
        <w:tc>
          <w:tcPr>
            <w:tcW w:w="3780" w:type="dxa"/>
          </w:tcPr>
          <w:p w14:paraId="307A1EF2" w14:textId="77777777" w:rsidR="00A20737" w:rsidRPr="00845881" w:rsidRDefault="00A20737" w:rsidP="00B04845">
            <w:pPr>
              <w:jc w:val="center"/>
              <w:rPr>
                <w:rFonts w:ascii="Avenir Next LT Pro" w:hAnsi="Avenir Next LT Pro"/>
              </w:rPr>
            </w:pPr>
            <w:r w:rsidRPr="00845881">
              <w:rPr>
                <w:rFonts w:ascii="Avenir Next LT Pro" w:hAnsi="Avenir Next LT Pro"/>
              </w:rPr>
              <w:t>Gateway ABC</w:t>
            </w:r>
          </w:p>
        </w:tc>
      </w:tr>
    </w:tbl>
    <w:p w14:paraId="3FA49919" w14:textId="77777777" w:rsidR="00A20737" w:rsidRPr="0006555F" w:rsidRDefault="00A20737" w:rsidP="00A20737"/>
    <w:p w14:paraId="6E3E9C7F" w14:textId="28923A36" w:rsidR="00FE23C3" w:rsidRDefault="00A20737" w:rsidP="00A20737">
      <w:r w:rsidRPr="0006555F">
        <w:br w:type="page"/>
      </w:r>
    </w:p>
    <w:sectPr w:rsidR="00FE23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737"/>
    <w:rsid w:val="001F56D3"/>
    <w:rsid w:val="00426230"/>
    <w:rsid w:val="004B1E4A"/>
    <w:rsid w:val="00A20737"/>
    <w:rsid w:val="00A367AC"/>
    <w:rsid w:val="00B85E9B"/>
    <w:rsid w:val="00CB3145"/>
    <w:rsid w:val="00D75330"/>
    <w:rsid w:val="00E647D6"/>
    <w:rsid w:val="00E80448"/>
    <w:rsid w:val="00FE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B0CFC"/>
  <w15:chartTrackingRefBased/>
  <w15:docId w15:val="{C47F5FD6-E2E3-447C-B5CF-8C1628AF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737"/>
  </w:style>
  <w:style w:type="paragraph" w:styleId="Heading1">
    <w:name w:val="heading 1"/>
    <w:basedOn w:val="Normal"/>
    <w:next w:val="Normal"/>
    <w:link w:val="Heading1Char"/>
    <w:uiPriority w:val="9"/>
    <w:qFormat/>
    <w:rsid w:val="00A20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7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7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7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7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7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7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0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7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07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7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7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73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0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D2B3EB34A1EC47A5FA601333D6B5E3" ma:contentTypeVersion="19" ma:contentTypeDescription="Create a new document." ma:contentTypeScope="" ma:versionID="4e55246f704fd1376efa52bcff34795a">
  <xsd:schema xmlns:xsd="http://www.w3.org/2001/XMLSchema" xmlns:xs="http://www.w3.org/2001/XMLSchema" xmlns:p="http://schemas.microsoft.com/office/2006/metadata/properties" xmlns:ns2="6e17ef6e-88c4-486c-a814-3247b2055e4f" xmlns:ns3="f0023a4e-2c59-41f8-aa0c-42ae3b617aee" targetNamespace="http://schemas.microsoft.com/office/2006/metadata/properties" ma:root="true" ma:fieldsID="6a5b5cbaadbcc030882095166ee6f9de" ns2:_="" ns3:_="">
    <xsd:import namespace="6e17ef6e-88c4-486c-a814-3247b2055e4f"/>
    <xsd:import namespace="f0023a4e-2c59-41f8-aa0c-42ae3b617a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7ef6e-88c4-486c-a814-3247b2055e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068b6f5-87a3-4c88-a106-c1d7e04c28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23a4e-2c59-41f8-aa0c-42ae3b617ae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9e5a7cf-0e08-41aa-8c72-4873898be1ab}" ma:internalName="TaxCatchAll" ma:showField="CatchAllData" ma:web="f0023a4e-2c59-41f8-aa0c-42ae3b617a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17ef6e-88c4-486c-a814-3247b2055e4f">
      <Terms xmlns="http://schemas.microsoft.com/office/infopath/2007/PartnerControls"/>
    </lcf76f155ced4ddcb4097134ff3c332f>
    <TaxCatchAll xmlns="f0023a4e-2c59-41f8-aa0c-42ae3b617aee" xsi:nil="true"/>
  </documentManagement>
</p:properties>
</file>

<file path=customXml/itemProps1.xml><?xml version="1.0" encoding="utf-8"?>
<ds:datastoreItem xmlns:ds="http://schemas.openxmlformats.org/officeDocument/2006/customXml" ds:itemID="{8FF89C89-E61C-4224-ACEE-E4B8EC047F80}"/>
</file>

<file path=customXml/itemProps2.xml><?xml version="1.0" encoding="utf-8"?>
<ds:datastoreItem xmlns:ds="http://schemas.openxmlformats.org/officeDocument/2006/customXml" ds:itemID="{34B771CE-324F-47D2-B9DF-340CF6411603}"/>
</file>

<file path=customXml/itemProps3.xml><?xml version="1.0" encoding="utf-8"?>
<ds:datastoreItem xmlns:ds="http://schemas.openxmlformats.org/officeDocument/2006/customXml" ds:itemID="{323D4EB7-AAF6-4A28-8685-17F13C29FA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Kilfeather, Stephanie</dc:creator>
  <cp:keywords/>
  <dc:description/>
  <cp:lastModifiedBy>Kilfeather, Stephanie</cp:lastModifiedBy>
  <cp:revision>5</cp:revision>
  <dcterms:created xsi:type="dcterms:W3CDTF">2026-02-04T16:25:00Z</dcterms:created>
  <dcterms:modified xsi:type="dcterms:W3CDTF">2026-02-13T16:23:00Z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0x010100E3D2B3EB34A1EC47A5FA601333D6B5E3</vt:lpwstr>
  </property>
</Properties>
</file>